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6D8A">
      <w:pPr>
        <w:pStyle w:val="8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>
        <w:rPr>
          <w:rFonts w:hint="eastAsia" w:ascii="新細明體" w:hAnsi="新細明體" w:eastAsia="新細明體" w:cs="新細明體"/>
          <w:spacing w:val="-3"/>
        </w:rPr>
        <w:t>聖愛</w:t>
      </w:r>
      <w:r>
        <w:rPr>
          <w:spacing w:val="-3"/>
        </w:rPr>
        <w:t>幼兒園</w:t>
      </w:r>
    </w:p>
    <w:p w14:paraId="3BE118CE">
      <w:pPr>
        <w:pStyle w:val="8"/>
        <w:spacing w:line="502" w:lineRule="exact"/>
        <w:ind w:left="3698"/>
      </w:pPr>
      <w:r>
        <w:rPr>
          <w:spacing w:val="-2"/>
        </w:rPr>
        <w:t>1</w:t>
      </w:r>
      <w:r>
        <w:rPr>
          <w:rFonts w:hint="eastAsia" w:eastAsia="新細明體"/>
          <w:spacing w:val="-2"/>
          <w:lang w:val="en-US" w:eastAsia="zh-TW"/>
        </w:rPr>
        <w:t>1</w:t>
      </w:r>
      <w:r>
        <w:rPr>
          <w:rFonts w:hint="eastAsia" w:asciiTheme="minorEastAsia" w:hAnsiTheme="minorEastAsia" w:eastAsiaTheme="minorEastAsia"/>
          <w:spacing w:val="-19"/>
        </w:rPr>
        <w:t>4</w:t>
      </w:r>
      <w:r>
        <w:rPr>
          <w:spacing w:val="-19"/>
        </w:rPr>
        <w:t>學年度第</w:t>
      </w:r>
      <w:r>
        <w:rPr>
          <w:rFonts w:hint="eastAsia" w:eastAsia="新細明體"/>
          <w:spacing w:val="-19"/>
          <w:lang w:eastAsia="zh-TW"/>
        </w:rPr>
        <w:t>一</w:t>
      </w:r>
      <w:r>
        <w:rPr>
          <w:spacing w:val="-19"/>
        </w:rPr>
        <w:t xml:space="preserve">學期 </w:t>
      </w:r>
      <w:r>
        <w:rPr>
          <w:rFonts w:hint="eastAsia" w:eastAsiaTheme="minorEastAsia"/>
          <w:spacing w:val="-19"/>
        </w:rPr>
        <w:t xml:space="preserve">  </w:t>
      </w:r>
      <w:r>
        <w:rPr>
          <w:spacing w:val="-2"/>
        </w:rPr>
        <w:t>11</w:t>
      </w:r>
      <w:r>
        <w:rPr>
          <w:rFonts w:hint="eastAsia" w:asciiTheme="minorEastAsia" w:hAnsiTheme="minorEastAsia" w:eastAsiaTheme="minorEastAsia"/>
          <w:spacing w:val="-2"/>
        </w:rPr>
        <w:t xml:space="preserve">4 </w:t>
      </w:r>
      <w:r>
        <w:rPr>
          <w:spacing w:val="-44"/>
        </w:rPr>
        <w:t xml:space="preserve"> 年</w:t>
      </w:r>
      <w:r>
        <w:rPr>
          <w:rFonts w:hint="eastAsia" w:asciiTheme="minorEastAsia" w:hAnsiTheme="minorEastAsia" w:eastAsiaTheme="minorEastAsia"/>
          <w:spacing w:val="-44"/>
        </w:rPr>
        <w:t xml:space="preserve">       </w:t>
      </w:r>
      <w:r>
        <w:rPr>
          <w:spacing w:val="-44"/>
        </w:rPr>
        <w:t xml:space="preserve"> </w:t>
      </w:r>
      <w:r>
        <w:rPr>
          <w:rFonts w:hint="eastAsia" w:ascii="新細明體" w:hAnsi="新細明體" w:eastAsia="新細明體" w:cs="新細明體"/>
          <w:spacing w:val="-2"/>
        </w:rPr>
        <w:t xml:space="preserve">11  </w:t>
      </w:r>
      <w:r>
        <w:rPr>
          <w:spacing w:val="-15"/>
        </w:rPr>
        <w:t>月份餐點表</w:t>
      </w:r>
    </w:p>
    <w:tbl>
      <w:tblPr>
        <w:tblStyle w:val="11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14:paraId="5B4F3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54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3561F0C1">
            <w:pPr>
              <w:pStyle w:val="13"/>
              <w:spacing w:before="267" w:line="360" w:lineRule="auto"/>
              <w:ind w:left="0"/>
              <w:jc w:val="left"/>
            </w:pPr>
          </w:p>
          <w:p w14:paraId="095DE0AD">
            <w:pPr>
              <w:pStyle w:val="13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7181080A">
            <w:pPr>
              <w:pStyle w:val="13"/>
              <w:spacing w:before="267" w:line="360" w:lineRule="auto"/>
              <w:ind w:left="0"/>
              <w:jc w:val="left"/>
            </w:pPr>
          </w:p>
          <w:p w14:paraId="7E1E5480">
            <w:pPr>
              <w:pStyle w:val="13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6C9CAFDA">
            <w:pPr>
              <w:pStyle w:val="13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>
            <w:pPr>
              <w:pStyle w:val="13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46A6E84D">
            <w:pPr>
              <w:pStyle w:val="13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>
            <w:pPr>
              <w:pStyle w:val="13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5E5B61B9">
            <w:pPr>
              <w:pStyle w:val="13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>
            <w:pPr>
              <w:pStyle w:val="13"/>
              <w:spacing w:before="1" w:line="360" w:lineRule="auto"/>
              <w:ind w:left="241"/>
              <w:jc w:val="left"/>
              <w:rPr>
                <w:rFonts w:hint="eastAsia" w:eastAsiaTheme="minorEastAsia"/>
                <w:spacing w:val="-5"/>
                <w:sz w:val="24"/>
              </w:rPr>
            </w:pPr>
            <w:r>
              <w:rPr>
                <w:rFonts w:hint="eastAsia" w:eastAsiaTheme="minorEastAsia"/>
                <w:spacing w:val="-5"/>
                <w:sz w:val="24"/>
              </w:rPr>
              <w:t>當季</w:t>
            </w:r>
          </w:p>
          <w:p w14:paraId="69C9503A">
            <w:pPr>
              <w:pStyle w:val="13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6B17BA3A">
            <w:pPr>
              <w:pStyle w:val="13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>
            <w:pPr>
              <w:pStyle w:val="13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color="000000" w:sz="6" w:space="0"/>
              <w:bottom w:val="single" w:color="000000" w:sz="6" w:space="0"/>
            </w:tcBorders>
            <w:shd w:val="clear" w:color="auto" w:fill="EAF0DD"/>
          </w:tcPr>
          <w:p w14:paraId="088B191E">
            <w:pPr>
              <w:pStyle w:val="13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14:paraId="17B04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4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0A2D2E2A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0250B99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6DED398F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40C6236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0C48178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44BB8756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6943BA4B">
            <w:pPr>
              <w:pStyle w:val="13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全榖根莖類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664EB718">
            <w:pPr>
              <w:pStyle w:val="13"/>
              <w:spacing w:before="171" w:line="240" w:lineRule="exact"/>
              <w:ind w:left="129" w:right="100"/>
              <w:jc w:val="both"/>
            </w:pPr>
            <w:r>
              <w:rPr>
                <w:spacing w:val="-10"/>
              </w:rPr>
              <w:t>豆魚肉蛋類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</w:tcPr>
          <w:p w14:paraId="74D30A7A">
            <w:pPr>
              <w:pStyle w:val="13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EAF0DD"/>
          </w:tcPr>
          <w:p w14:paraId="5F45E6B3">
            <w:pPr>
              <w:pStyle w:val="13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14:paraId="17922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724E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03CE4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F57B9">
            <w:pPr>
              <w:pStyle w:val="13"/>
              <w:spacing w:before="0" w:line="216" w:lineRule="exact"/>
              <w:ind w:left="0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2525BA">
            <w:pPr>
              <w:pStyle w:val="13"/>
              <w:ind w:left="0"/>
              <w:jc w:val="left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照燒豆腐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胡蘿蔔炒蛋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、南瓜湯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54DE2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9E2B1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綠豆</w:t>
            </w:r>
            <w:r>
              <w:rPr>
                <w:spacing w:val="-2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EA896D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6EE5E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368D6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A9A7AB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6B89C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16C93F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33554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5B1AAC">
            <w:pPr>
              <w:pStyle w:val="13"/>
              <w:spacing w:before="81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1B13D3">
            <w:pPr>
              <w:pStyle w:val="13"/>
              <w:ind w:left="0"/>
              <w:jc w:val="left"/>
              <w:rPr>
                <w:rFonts w:asciiTheme="majorEastAsia" w:hAnsiTheme="major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番茄義大利肉醬麵</w:t>
            </w:r>
            <w:r>
              <w:rPr>
                <w:rFonts w:hint="eastAsia" w:ascii="微軟正黑體" w:hAnsi="微軟正黑體" w:eastAsia="微軟正黑體" w:cs="新細明體"/>
                <w:spacing w:val="-1"/>
                <w:sz w:val="20"/>
                <w:szCs w:val="20"/>
              </w:rPr>
              <w:t>、玉米濃湯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4493E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0A7CDA">
            <w:pPr>
              <w:pStyle w:val="13"/>
              <w:spacing w:before="0" w:line="216" w:lineRule="exact"/>
              <w:ind w:left="0"/>
              <w:rPr>
                <w:rFonts w:ascii="新細明體" w:hAnsi="新細明體" w:eastAsia="新細明體" w:cs="新細明體"/>
                <w:spacing w:val="-4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鯖魚湯麵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64B347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E7CD7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4819F9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3194571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03454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44695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3488C9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706BDF">
            <w:pPr>
              <w:pStyle w:val="13"/>
              <w:spacing w:before="117"/>
              <w:ind w:left="0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E73696">
            <w:pPr>
              <w:pStyle w:val="13"/>
              <w:spacing w:before="129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白飯、麻婆豆腐、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  <w:lang w:eastAsia="zh-TW"/>
              </w:rPr>
              <w:t>蘿蔔大骨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5D38A">
            <w:pPr>
              <w:pStyle w:val="13"/>
              <w:spacing w:before="12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310DB4">
            <w:pPr>
              <w:pStyle w:val="13"/>
              <w:spacing w:before="0" w:line="278" w:lineRule="exact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cs="新細明體" w:asciiTheme="majorEastAsia" w:hAnsiTheme="majorEastAsia" w:eastAsiaTheme="majorEastAsia"/>
                <w:sz w:val="20"/>
                <w:szCs w:val="20"/>
              </w:rPr>
              <w:t>紅豆</w:t>
            </w:r>
            <w:r>
              <w:rPr>
                <w:rFonts w:hint="eastAsia" w:cs="新細明體" w:asciiTheme="majorEastAsia" w:hAnsiTheme="majorEastAsia" w:eastAsiaTheme="majorEastAsia"/>
                <w:sz w:val="20"/>
                <w:szCs w:val="20"/>
              </w:rPr>
              <w:t>紫米</w:t>
            </w:r>
            <w:r>
              <w:rPr>
                <w:rFonts w:cs="新細明體" w:asciiTheme="majorEastAsia" w:hAnsiTheme="majorEastAsia" w:eastAsiaTheme="major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E7918D">
            <w:pPr>
              <w:pStyle w:val="13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79BED">
            <w:pPr>
              <w:pStyle w:val="13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59470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0C4F26">
            <w:pPr>
              <w:pStyle w:val="13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D279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2FB8A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8BD75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6B5967">
            <w:pPr>
              <w:pStyle w:val="13"/>
              <w:spacing w:before="0" w:line="216" w:lineRule="exact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牛奶饅頭 </w:t>
            </w:r>
          </w:p>
          <w:p w14:paraId="15E8E4E8">
            <w:pPr>
              <w:pStyle w:val="13"/>
              <w:spacing w:before="117"/>
              <w:ind w:left="0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A262FD">
            <w:pPr>
              <w:pStyle w:val="13"/>
              <w:spacing w:before="129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飯、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香菇肉燥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味噌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C468F">
            <w:pPr>
              <w:pStyle w:val="13"/>
              <w:spacing w:before="12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EBB873">
            <w:pPr>
              <w:pStyle w:val="13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0FE380">
            <w:pPr>
              <w:pStyle w:val="13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78987">
            <w:pPr>
              <w:pStyle w:val="13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3ECC4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1EE443">
            <w:pPr>
              <w:pStyle w:val="13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0DAE3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84D1F">
            <w:pPr>
              <w:pStyle w:val="13"/>
              <w:spacing w:before="65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03880F">
            <w:pPr>
              <w:pStyle w:val="13"/>
              <w:spacing w:before="91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79392">
            <w:pPr>
              <w:pStyle w:val="13"/>
              <w:spacing w:before="79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52614">
            <w:pPr>
              <w:pStyle w:val="13"/>
              <w:spacing w:before="91"/>
              <w:ind w:left="0"/>
              <w:jc w:val="left"/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u w:val="single"/>
              </w:rPr>
              <w:t>夏威夷鳳梨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炒飯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蛋花</w:t>
            </w:r>
            <w:r>
              <w:rPr>
                <w:rFonts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027F2B">
            <w:pPr>
              <w:pStyle w:val="13"/>
              <w:spacing w:before="91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D56D69">
            <w:pPr>
              <w:pStyle w:val="13"/>
              <w:spacing w:before="91"/>
              <w:ind w:right="3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D33859">
            <w:pPr>
              <w:pStyle w:val="13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259B0E">
            <w:pPr>
              <w:pStyle w:val="13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BA3111">
            <w:pPr>
              <w:pStyle w:val="13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7F92FDE">
            <w:pPr>
              <w:pStyle w:val="13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1F4E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F962F9B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FAD3229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07DE575">
            <w:pPr>
              <w:pStyle w:val="13"/>
              <w:spacing w:before="0" w:line="248" w:lineRule="exact"/>
              <w:ind w:left="0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 xml:space="preserve">白粥   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8D870CE">
            <w:pPr>
              <w:pStyle w:val="13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油麵、素肉羹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26C4443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E83855F">
            <w:pPr>
              <w:pStyle w:val="13"/>
              <w:ind w:right="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6A06ED8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3C92C6F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7BA819C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190AE4B6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F3EC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B2647D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69F9FAF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4BDD177">
            <w:pPr>
              <w:pStyle w:val="13"/>
              <w:spacing w:before="81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119BAB7">
            <w:pPr>
              <w:pStyle w:val="13"/>
              <w:ind w:left="0"/>
              <w:jc w:val="left"/>
              <w:rPr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白飯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、香酥雞塊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</w:t>
            </w:r>
            <w:r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31CDB51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5168E4A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仙草蜜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D5D7AE3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6400D50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24B8E66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57A2E52D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6203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787FECC">
            <w:pPr>
              <w:pStyle w:val="13"/>
              <w:spacing w:before="65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746BBB0">
            <w:pPr>
              <w:pStyle w:val="13"/>
              <w:spacing w:before="91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F9B3822">
            <w:pPr>
              <w:pStyle w:val="13"/>
              <w:spacing w:before="79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0C57175">
            <w:pPr>
              <w:pStyle w:val="13"/>
              <w:spacing w:before="91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  <w:u w:val="single"/>
              </w:rPr>
              <w:t>雞肉蘋果咖哩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、薑絲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19E47C8">
            <w:pPr>
              <w:pStyle w:val="13"/>
              <w:spacing w:before="91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03498EE">
            <w:pPr>
              <w:pStyle w:val="13"/>
              <w:spacing w:before="0"/>
              <w:ind w:left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麻油雞蛋麵線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CDB9634">
            <w:pPr>
              <w:pStyle w:val="13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F1DF968">
            <w:pPr>
              <w:pStyle w:val="13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BF5E8EE">
            <w:pPr>
              <w:pStyle w:val="13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13F5C200">
            <w:pPr>
              <w:pStyle w:val="13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C18D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D47EE5E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B904D30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34B9013">
            <w:pPr>
              <w:pStyle w:val="13"/>
              <w:spacing w:before="0" w:line="216" w:lineRule="exact"/>
              <w:ind w:right="92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什錦冬粉湯</w:t>
            </w:r>
          </w:p>
          <w:p w14:paraId="29387FB6">
            <w:pPr>
              <w:pStyle w:val="13"/>
              <w:spacing w:before="0" w:line="216" w:lineRule="exact"/>
              <w:ind w:right="92"/>
              <w:rPr>
                <w:rFonts w:hint="eastAsia" w:eastAsiaTheme="minorEastAsia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7882E6C">
            <w:pPr>
              <w:pStyle w:val="13"/>
              <w:spacing w:before="91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肉燥滷鳥蛋</w:t>
            </w:r>
            <w:r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E69E61D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FADAA31">
            <w:pPr>
              <w:pStyle w:val="13"/>
              <w:ind w:right="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4671AD4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27D08C3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1C60132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3428CBA2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28B0B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F3C52A3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83B29DB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0C18D1A">
            <w:pPr>
              <w:pStyle w:val="13"/>
              <w:spacing w:before="0"/>
              <w:ind w:left="0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C4EF06B">
            <w:pPr>
              <w:pStyle w:val="13"/>
              <w:ind w:left="0"/>
              <w:jc w:val="left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筍乾滷肉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、青翠時蔬、紫菜蛋花湯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B6A07C5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DB8F4AB">
            <w:pPr>
              <w:pStyle w:val="13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B8F37BC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05A0BA0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97CDB5B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55F810FE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2AD15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ACD307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2874E1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8C490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絲瓜雞蛋麵線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9A692">
            <w:pPr>
              <w:pStyle w:val="13"/>
              <w:spacing w:before="129"/>
              <w:jc w:val="left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什錦素炒麵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B81C36">
            <w:pPr>
              <w:pStyle w:val="13"/>
              <w:spacing w:before="129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F100C">
            <w:pPr>
              <w:pStyle w:val="13"/>
              <w:spacing w:before="0" w:line="278" w:lineRule="exact"/>
              <w:ind w:right="27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蔬菜煎餅 麥茶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75A53">
            <w:pPr>
              <w:pStyle w:val="13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110450">
            <w:pPr>
              <w:pStyle w:val="13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F2296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3ED72A">
            <w:pPr>
              <w:pStyle w:val="13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60CF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29D06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18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1EC9C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F5532">
            <w:pPr>
              <w:pStyle w:val="13"/>
              <w:spacing w:before="81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E435B6">
            <w:pPr>
              <w:pStyle w:val="13"/>
              <w:ind w:left="0"/>
              <w:jc w:val="left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白飯、雞肉絲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青翠時蔬、雞架丸子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ED32BA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E057B3">
            <w:pPr>
              <w:pStyle w:val="13"/>
              <w:spacing w:before="0"/>
              <w:ind w:left="0"/>
              <w:rPr>
                <w:rFonts w:hint="eastAsia" w:ascii="Times New Roman" w:eastAsiaTheme="minor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13B47">
            <w:pPr>
              <w:pStyle w:val="13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9BF70C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61628C">
            <w:pPr>
              <w:pStyle w:val="13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50E70DF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1BCB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6A9D3F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1F52F9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0C7AC4">
            <w:pPr>
              <w:pStyle w:val="13"/>
              <w:spacing w:before="81"/>
              <w:ind w:left="0"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黑糖饅頭 </w:t>
            </w:r>
          </w:p>
          <w:p w14:paraId="07BF198A">
            <w:pPr>
              <w:pStyle w:val="13"/>
              <w:spacing w:before="81"/>
              <w:ind w:left="0" w:right="92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養生茶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60C35">
            <w:pPr>
              <w:adjustRightInd w:val="0"/>
              <w:snapToGrid w:val="0"/>
              <w:spacing w:line="228" w:lineRule="auto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玉米火腿</w:t>
            </w:r>
            <w:r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、金針肉絲湯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F15DB">
            <w:pPr>
              <w:pStyle w:val="13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BD3DE">
            <w:pPr>
              <w:pStyle w:val="13"/>
              <w:spacing w:before="0"/>
              <w:ind w:left="0"/>
              <w:rPr>
                <w:rFonts w:hint="eastAsia" w:ascii="Times New Roman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黑糖愛玉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BB083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6F424A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4F13A3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CB11D46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3A96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7645B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20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1E47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61779">
            <w:pPr>
              <w:pStyle w:val="13"/>
              <w:spacing w:before="81"/>
              <w:ind w:left="0" w:right="92"/>
              <w:rPr>
                <w:rFonts w:hint="eastAsia" w:eastAsiaTheme="minorEastAsia"/>
                <w:spacing w:val="-3"/>
                <w:sz w:val="20"/>
                <w:szCs w:val="20"/>
              </w:rPr>
            </w:pPr>
            <w:r>
              <w:rPr>
                <w:rFonts w:hint="eastAsia" w:eastAsiaTheme="minor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F54ED">
            <w:pPr>
              <w:pStyle w:val="13"/>
              <w:ind w:left="0"/>
              <w:jc w:val="left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馬鈴薯燉肉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9C503">
            <w:pPr>
              <w:pStyle w:val="13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97884">
            <w:pPr>
              <w:pStyle w:val="13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C13719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6B7712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C3E831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CAFAD44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627C8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00851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21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FF38BF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0CC5A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C9826">
            <w:pPr>
              <w:pStyle w:val="13"/>
              <w:ind w:left="0"/>
              <w:jc w:val="left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05C299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7246D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雞蛋布丁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0D2FF4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592FB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4A463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0F357D0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D3E9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E6B7D88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24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CBBAE82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722A4D8">
            <w:pPr>
              <w:pStyle w:val="13"/>
              <w:spacing w:before="0"/>
              <w:ind w:left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 xml:space="preserve">白粥   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71AB05B">
            <w:pPr>
              <w:pStyle w:val="13"/>
              <w:ind w:left="0"/>
              <w:jc w:val="left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</w:t>
            </w:r>
            <w:r>
              <w:rPr>
                <w:spacing w:val="-1"/>
                <w:sz w:val="20"/>
                <w:szCs w:val="20"/>
              </w:rPr>
              <w:t>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三杯麵腸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薑絲海帶芽湯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5EC949C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00E00C2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古早味粉圓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43FF561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4B58174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233F23E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5DE109B7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498B2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23E4D4A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25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B27C5FB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FE30D91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48C5648">
            <w:pPr>
              <w:pStyle w:val="13"/>
              <w:ind w:left="0"/>
              <w:jc w:val="left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6D6E37F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CE242B9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仙草蜜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F2686E7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41221A2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6A13C42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2291AC49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8C15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704EAC4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26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2AF41C8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87B9B07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8F741AC">
            <w:pPr>
              <w:pStyle w:val="13"/>
              <w:ind w:left="0"/>
              <w:jc w:val="left"/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白飯、瓜仔肉、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青翠時蔬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09F2D10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590A6E4">
            <w:pPr>
              <w:pStyle w:val="13"/>
              <w:spacing w:before="0"/>
              <w:ind w:left="0"/>
              <w:jc w:val="left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 xml:space="preserve">     </w:t>
            </w: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鍋燒意麵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95F37C5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4EB4A38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18B3564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548BF84C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655F1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95CAE8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3A1381A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AF23868">
            <w:pPr>
              <w:pStyle w:val="13"/>
              <w:spacing w:before="0" w:line="240" w:lineRule="exact"/>
              <w:ind w:righ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96AA41C">
            <w:pPr>
              <w:pStyle w:val="13"/>
              <w:ind w:left="0"/>
              <w:jc w:val="left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沙茶雞肉燴飯</w:t>
            </w:r>
            <w:r>
              <w:rPr>
                <w:rFonts w:hint="eastAsia" w:ascii="微軟正黑體" w:hAnsi="微軟正黑體" w:eastAsia="微軟正黑體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B266DBC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6C4C9B89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雞絲麵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51F7D998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2C637BC1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7F8F654A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3B2DC158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E308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3469ABF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16AB4577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394A2EC">
            <w:pPr>
              <w:pStyle w:val="13"/>
              <w:spacing w:before="0" w:line="240" w:lineRule="exact"/>
              <w:ind w:left="119" w:right="92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鮪魚粥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83B1685">
            <w:pPr>
              <w:pStyle w:val="13"/>
              <w:ind w:left="0"/>
              <w:jc w:val="left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什錦炒麵、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芹菜貢丸</w:t>
            </w:r>
            <w:r>
              <w:rPr>
                <w:rFonts w:hint="eastAsia" w:ascii="新細明體" w:hAnsi="新細明體" w:cs="新細明體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DDBBD8A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02032D14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豆花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EE518DA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45F75311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</w:tcPr>
          <w:p w14:paraId="3C3A84EC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</w:tcPr>
          <w:p w14:paraId="2C0A3218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CCD8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10900" w:type="dxa"/>
            <w:gridSpan w:val="10"/>
            <w:tcBorders>
              <w:top w:val="single" w:color="000000" w:sz="6" w:space="0"/>
            </w:tcBorders>
          </w:tcPr>
          <w:p w14:paraId="2D22026A">
            <w:pPr>
              <w:pStyle w:val="13"/>
              <w:spacing w:before="0" w:line="387" w:lineRule="exact"/>
              <w:ind w:left="107"/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>
            <w:pPr>
              <w:pStyle w:val="13"/>
              <w:spacing w:before="10" w:line="208" w:lineRule="auto"/>
              <w:ind w:left="328" w:right="108" w:hanging="221"/>
              <w:jc w:val="left"/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◎每日餐點均含全榖雜糧類、豆魚蛋肉類、蔬菜類及水果類等四大類食物。餐點內容以時令季節所取得的盛產食材為主，但必要時會有適時變動。</w:t>
            </w:r>
          </w:p>
          <w:p w14:paraId="3E500C28">
            <w:pPr>
              <w:pStyle w:val="13"/>
              <w:spacing w:before="10" w:line="208" w:lineRule="auto"/>
              <w:ind w:left="328" w:right="108" w:hanging="221"/>
              <w:jc w:val="left"/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 響應世界地球日，全球蔬食一日計畫，週一:蔬食料理，無肉日</w:t>
            </w:r>
          </w:p>
          <w:p w14:paraId="34DEA786">
            <w:pPr>
              <w:pStyle w:val="13"/>
              <w:spacing w:before="10" w:line="208" w:lineRule="auto"/>
              <w:ind w:left="328" w:right="108" w:hanging="221"/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</w:t>
            </w:r>
            <w:r>
              <w:rPr>
                <w:rFonts w:hint="eastAsia" w:asciiTheme="majorEastAsia" w:hAnsiTheme="majorEastAsia" w:eastAsiaTheme="majorEastAsia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>
      <w:pPr>
        <w:rPr>
          <w:rFonts w:hint="eastAsia" w:eastAsiaTheme="minorEastAsia"/>
          <w:sz w:val="24"/>
        </w:rPr>
      </w:pPr>
    </w:p>
    <w:sectPr>
      <w:type w:val="continuous"/>
      <w:pgSz w:w="11910" w:h="16840"/>
      <w:pgMar w:top="380" w:right="40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H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Symbols2">
    <w:altName w:val="Segoe Print"/>
    <w:panose1 w:val="00000000000000000000"/>
    <w:charset w:val="00"/>
    <w:family w:val="swiss"/>
    <w:pitch w:val="default"/>
    <w:sig w:usb0="00000000" w:usb1="00000000" w:usb2="00040020" w:usb3="00000000" w:csb0="000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3"/>
    <w:rsid w:val="00026CB8"/>
    <w:rsid w:val="00036368"/>
    <w:rsid w:val="00050FC5"/>
    <w:rsid w:val="0006524A"/>
    <w:rsid w:val="000F3726"/>
    <w:rsid w:val="00105B9E"/>
    <w:rsid w:val="00106A6D"/>
    <w:rsid w:val="001151E7"/>
    <w:rsid w:val="00117B6E"/>
    <w:rsid w:val="0013490D"/>
    <w:rsid w:val="00153B01"/>
    <w:rsid w:val="001570BD"/>
    <w:rsid w:val="001613F5"/>
    <w:rsid w:val="0019045C"/>
    <w:rsid w:val="001947D0"/>
    <w:rsid w:val="001B47C2"/>
    <w:rsid w:val="00225F39"/>
    <w:rsid w:val="00241670"/>
    <w:rsid w:val="00250F3D"/>
    <w:rsid w:val="00252CD3"/>
    <w:rsid w:val="00276B29"/>
    <w:rsid w:val="00280648"/>
    <w:rsid w:val="002A4CBA"/>
    <w:rsid w:val="002A5CBB"/>
    <w:rsid w:val="002E3796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81DE4"/>
    <w:rsid w:val="003B0793"/>
    <w:rsid w:val="003D1AA8"/>
    <w:rsid w:val="003F3DD9"/>
    <w:rsid w:val="004201FB"/>
    <w:rsid w:val="004327C6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C4E0C"/>
    <w:rsid w:val="00632FF8"/>
    <w:rsid w:val="0063710A"/>
    <w:rsid w:val="00662BD5"/>
    <w:rsid w:val="0067611B"/>
    <w:rsid w:val="00686B3D"/>
    <w:rsid w:val="006A0124"/>
    <w:rsid w:val="006B112A"/>
    <w:rsid w:val="006B268A"/>
    <w:rsid w:val="006B7309"/>
    <w:rsid w:val="006D160F"/>
    <w:rsid w:val="006E2E47"/>
    <w:rsid w:val="006F4433"/>
    <w:rsid w:val="00701773"/>
    <w:rsid w:val="00705F3D"/>
    <w:rsid w:val="007109E6"/>
    <w:rsid w:val="00712D15"/>
    <w:rsid w:val="00716849"/>
    <w:rsid w:val="00755948"/>
    <w:rsid w:val="007770E2"/>
    <w:rsid w:val="00792B88"/>
    <w:rsid w:val="007B0A2E"/>
    <w:rsid w:val="007B7ABB"/>
    <w:rsid w:val="007B7B8F"/>
    <w:rsid w:val="007D48DA"/>
    <w:rsid w:val="007E2792"/>
    <w:rsid w:val="00803EF0"/>
    <w:rsid w:val="00805929"/>
    <w:rsid w:val="00826E10"/>
    <w:rsid w:val="0084437C"/>
    <w:rsid w:val="00854F18"/>
    <w:rsid w:val="0085571C"/>
    <w:rsid w:val="00864AB3"/>
    <w:rsid w:val="00874CE7"/>
    <w:rsid w:val="008945F7"/>
    <w:rsid w:val="008B5739"/>
    <w:rsid w:val="008B64E4"/>
    <w:rsid w:val="008E2EBB"/>
    <w:rsid w:val="008F024C"/>
    <w:rsid w:val="00912315"/>
    <w:rsid w:val="00914297"/>
    <w:rsid w:val="009415CB"/>
    <w:rsid w:val="00951A82"/>
    <w:rsid w:val="0096055A"/>
    <w:rsid w:val="009667E0"/>
    <w:rsid w:val="00971D74"/>
    <w:rsid w:val="009861F0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22F1C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93433"/>
    <w:rsid w:val="00C952A1"/>
    <w:rsid w:val="00CB29A5"/>
    <w:rsid w:val="00CB7973"/>
    <w:rsid w:val="00CD7B6D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674F6"/>
    <w:rsid w:val="00D8504B"/>
    <w:rsid w:val="00DB3BD8"/>
    <w:rsid w:val="00DC04FB"/>
    <w:rsid w:val="00DC1DDE"/>
    <w:rsid w:val="00DC6380"/>
    <w:rsid w:val="00DE4F53"/>
    <w:rsid w:val="00DF0DCA"/>
    <w:rsid w:val="00E0156A"/>
    <w:rsid w:val="00E13B15"/>
    <w:rsid w:val="00E1632B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A1002"/>
    <w:rsid w:val="00FA53B5"/>
    <w:rsid w:val="00FE2336"/>
    <w:rsid w:val="00FE2593"/>
    <w:rsid w:val="00FE6FE7"/>
    <w:rsid w:val="00FF1339"/>
    <w:rsid w:val="3D7C56EE"/>
    <w:rsid w:val="72A1058D"/>
    <w:rsid w:val="7A16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HK" w:hAnsi="Noto Sans Mono CJK HK" w:eastAsia="Noto Sans Mono CJK HK" w:cs="Noto Sans Mono CJK HK"/>
      <w:sz w:val="22"/>
      <w:szCs w:val="22"/>
      <w:lang w:val="en-US" w:eastAsia="zh-TW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annotation text"/>
    <w:basedOn w:val="1"/>
    <w:link w:val="17"/>
    <w:semiHidden/>
    <w:unhideWhenUsed/>
    <w:qFormat/>
    <w:uiPriority w:val="99"/>
  </w:style>
  <w:style w:type="paragraph" w:styleId="8">
    <w:name w:val="Body Text"/>
    <w:basedOn w:val="1"/>
    <w:qFormat/>
    <w:uiPriority w:val="1"/>
    <w:rPr>
      <w:b/>
      <w:bCs/>
      <w:sz w:val="28"/>
      <w:szCs w:val="28"/>
    </w:rPr>
  </w:style>
  <w:style w:type="paragraph" w:styleId="9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93"/>
      <w:ind w:left="28"/>
      <w:jc w:val="center"/>
    </w:pPr>
  </w:style>
  <w:style w:type="character" w:customStyle="1" w:styleId="14">
    <w:name w:val="頁首 字元"/>
    <w:basedOn w:val="3"/>
    <w:link w:val="6"/>
    <w:qFormat/>
    <w:uiPriority w:val="99"/>
    <w:rPr>
      <w:rFonts w:ascii="Noto Sans Mono CJK HK" w:hAnsi="Noto Sans Mono CJK HK" w:eastAsia="Noto Sans Mono CJK HK" w:cs="Noto Sans Mono CJK HK"/>
      <w:sz w:val="20"/>
      <w:szCs w:val="20"/>
      <w:lang w:eastAsia="zh-TW"/>
    </w:rPr>
  </w:style>
  <w:style w:type="character" w:customStyle="1" w:styleId="15">
    <w:name w:val="頁尾 字元"/>
    <w:basedOn w:val="3"/>
    <w:link w:val="9"/>
    <w:qFormat/>
    <w:uiPriority w:val="0"/>
    <w:rPr>
      <w:rFonts w:ascii="Noto Sans Mono CJK HK" w:hAnsi="Noto Sans Mono CJK HK" w:eastAsia="Noto Sans Mono CJK HK" w:cs="Noto Sans Mono CJK HK"/>
      <w:sz w:val="20"/>
      <w:szCs w:val="20"/>
      <w:lang w:eastAsia="zh-TW"/>
    </w:rPr>
  </w:style>
  <w:style w:type="character" w:customStyle="1" w:styleId="16">
    <w:name w:val="標題 1 字元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52"/>
      <w:sz w:val="52"/>
      <w:szCs w:val="52"/>
      <w:lang w:eastAsia="zh-TW"/>
    </w:rPr>
  </w:style>
  <w:style w:type="character" w:customStyle="1" w:styleId="17">
    <w:name w:val="註解文字 字元"/>
    <w:basedOn w:val="3"/>
    <w:link w:val="7"/>
    <w:semiHidden/>
    <w:qFormat/>
    <w:uiPriority w:val="99"/>
    <w:rPr>
      <w:rFonts w:ascii="Noto Sans Mono CJK HK" w:hAnsi="Noto Sans Mono CJK HK" w:eastAsia="Noto Sans Mono CJK HK" w:cs="Noto Sans Mono CJK HK"/>
      <w:lang w:eastAsia="zh-TW"/>
    </w:rPr>
  </w:style>
  <w:style w:type="character" w:customStyle="1" w:styleId="18">
    <w:name w:val="註解主旨 字元"/>
    <w:basedOn w:val="17"/>
    <w:link w:val="10"/>
    <w:semiHidden/>
    <w:qFormat/>
    <w:uiPriority w:val="99"/>
    <w:rPr>
      <w:rFonts w:ascii="Noto Sans Mono CJK HK" w:hAnsi="Noto Sans Mono CJK HK" w:eastAsia="Noto Sans Mono CJK HK" w:cs="Noto Sans Mono CJK HK"/>
      <w:b/>
      <w:bCs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1045</Characters>
  <Lines>8</Lines>
  <Paragraphs>2</Paragraphs>
  <TotalTime>222</TotalTime>
  <ScaleCrop>false</ScaleCrop>
  <LinksUpToDate>false</LinksUpToDate>
  <CharactersWithSpaces>1226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2025-10-09T06:45:00Z</dcterms:created>
  <dc:creator>VM</dc:creator>
  <cp:lastModifiedBy>ONE</cp:lastModifiedBy>
  <cp:lastPrinted>2025-10-23T06:18:24Z</cp:lastPrinted>
  <dcterms:modified xsi:type="dcterms:W3CDTF">2025-10-23T06:27:06Z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3076-12.2.0.22549</vt:lpwstr>
  </property>
  <property fmtid="{D5CDD505-2E9C-101B-9397-08002B2CF9AE}" pid="7" name="ICV">
    <vt:lpwstr>0FE62BDCC68C4E2F9A3722660A366CEB_13</vt:lpwstr>
  </property>
</Properties>
</file>